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D2" w:rsidRPr="00450DF8" w:rsidRDefault="00246BD2" w:rsidP="00246BD2">
      <w:pPr>
        <w:jc w:val="both"/>
        <w:rPr>
          <w:b/>
          <w:color w:val="404040" w:themeColor="text1" w:themeTint="BF"/>
          <w:sz w:val="28"/>
          <w:szCs w:val="28"/>
        </w:rPr>
      </w:pPr>
      <w:r w:rsidRPr="00450DF8">
        <w:rPr>
          <w:b/>
          <w:color w:val="404040" w:themeColor="text1" w:themeTint="BF"/>
          <w:sz w:val="28"/>
          <w:szCs w:val="28"/>
        </w:rPr>
        <w:t>Caro Zelador,</w:t>
      </w:r>
    </w:p>
    <w:p w:rsidR="002B642F" w:rsidRDefault="00246BD2" w:rsidP="00246BD2">
      <w:pPr>
        <w:jc w:val="both"/>
        <w:rPr>
          <w:b/>
          <w:color w:val="404040" w:themeColor="text1" w:themeTint="BF"/>
          <w:sz w:val="28"/>
          <w:szCs w:val="28"/>
        </w:rPr>
      </w:pPr>
      <w:r w:rsidRPr="00450DF8">
        <w:rPr>
          <w:b/>
          <w:color w:val="404040" w:themeColor="text1" w:themeTint="BF"/>
          <w:sz w:val="28"/>
          <w:szCs w:val="28"/>
        </w:rPr>
        <w:t>Veja aqui algumas dicas importantes sobre como proceder no condomínio:</w:t>
      </w:r>
    </w:p>
    <w:p w:rsidR="00246BD2" w:rsidRPr="002C11CF" w:rsidRDefault="00246BD2" w:rsidP="002C11CF">
      <w:pPr>
        <w:pStyle w:val="ListParagraph"/>
        <w:numPr>
          <w:ilvl w:val="0"/>
          <w:numId w:val="12"/>
        </w:numPr>
        <w:rPr>
          <w:color w:val="404040" w:themeColor="text1" w:themeTint="BF"/>
          <w:sz w:val="26"/>
          <w:szCs w:val="26"/>
        </w:rPr>
      </w:pPr>
      <w:r w:rsidRPr="002C11CF">
        <w:rPr>
          <w:color w:val="404040" w:themeColor="text1" w:themeTint="BF"/>
          <w:sz w:val="26"/>
          <w:szCs w:val="26"/>
        </w:rPr>
        <w:t>Seja sempre educado e prestativo com os moradores, tratando as pessoas por “senhor” e “senhora”</w:t>
      </w:r>
      <w:r w:rsidR="002C11CF" w:rsidRPr="002C11CF">
        <w:rPr>
          <w:color w:val="404040" w:themeColor="text1" w:themeTint="BF"/>
          <w:sz w:val="26"/>
          <w:szCs w:val="26"/>
        </w:rPr>
        <w:br/>
      </w:r>
    </w:p>
    <w:p w:rsidR="00246BD2" w:rsidRPr="002C11CF" w:rsidRDefault="00246BD2" w:rsidP="002C11CF">
      <w:pPr>
        <w:pStyle w:val="ListParagraph"/>
        <w:numPr>
          <w:ilvl w:val="0"/>
          <w:numId w:val="12"/>
        </w:numPr>
        <w:rPr>
          <w:color w:val="404040" w:themeColor="text1" w:themeTint="BF"/>
          <w:sz w:val="26"/>
          <w:szCs w:val="26"/>
        </w:rPr>
      </w:pPr>
      <w:r w:rsidRPr="002C11CF">
        <w:rPr>
          <w:color w:val="404040" w:themeColor="text1" w:themeTint="BF"/>
          <w:sz w:val="26"/>
          <w:szCs w:val="26"/>
        </w:rPr>
        <w:t>Deixe claro, de maneira polida, que não é responsável por reparos dentro das unidades</w:t>
      </w:r>
      <w:r w:rsidR="002C11CF" w:rsidRPr="002C11CF">
        <w:rPr>
          <w:color w:val="404040" w:themeColor="text1" w:themeTint="BF"/>
          <w:sz w:val="26"/>
          <w:szCs w:val="26"/>
        </w:rPr>
        <w:br/>
      </w:r>
    </w:p>
    <w:p w:rsidR="00246BD2" w:rsidRPr="002C11CF" w:rsidRDefault="00246BD2" w:rsidP="002C11CF">
      <w:pPr>
        <w:pStyle w:val="ListParagraph"/>
        <w:numPr>
          <w:ilvl w:val="0"/>
          <w:numId w:val="12"/>
        </w:numPr>
        <w:rPr>
          <w:color w:val="404040" w:themeColor="text1" w:themeTint="BF"/>
          <w:sz w:val="26"/>
          <w:szCs w:val="26"/>
        </w:rPr>
      </w:pPr>
      <w:r w:rsidRPr="002C11CF">
        <w:rPr>
          <w:color w:val="404040" w:themeColor="text1" w:themeTint="BF"/>
          <w:sz w:val="26"/>
          <w:szCs w:val="26"/>
        </w:rPr>
        <w:t>Se mostre atento às reclamações dos moradores e não deixe de contar ao síndico sobre o que ouviu</w:t>
      </w:r>
      <w:r w:rsidR="002C11CF" w:rsidRPr="002C11CF">
        <w:rPr>
          <w:color w:val="404040" w:themeColor="text1" w:themeTint="BF"/>
          <w:sz w:val="26"/>
          <w:szCs w:val="26"/>
        </w:rPr>
        <w:br/>
      </w:r>
    </w:p>
    <w:p w:rsidR="00246BD2" w:rsidRPr="002C11CF" w:rsidRDefault="00246BD2" w:rsidP="002C11CF">
      <w:pPr>
        <w:pStyle w:val="ListParagraph"/>
        <w:numPr>
          <w:ilvl w:val="0"/>
          <w:numId w:val="12"/>
        </w:numPr>
        <w:rPr>
          <w:color w:val="404040" w:themeColor="text1" w:themeTint="BF"/>
          <w:sz w:val="26"/>
          <w:szCs w:val="26"/>
        </w:rPr>
      </w:pPr>
      <w:r w:rsidRPr="002C11CF">
        <w:rPr>
          <w:color w:val="404040" w:themeColor="text1" w:themeTint="BF"/>
          <w:sz w:val="26"/>
          <w:szCs w:val="26"/>
        </w:rPr>
        <w:t>Tenha em mente que seu trabalho é zelar pela boa condição do condomínio. Sua atenção em relação à manutenção preventiva, principalmente, é muito importante, pois ajuda na segurança e nas finanças do condomínio</w:t>
      </w:r>
      <w:r w:rsidR="002C11CF" w:rsidRPr="002C11CF">
        <w:rPr>
          <w:color w:val="404040" w:themeColor="text1" w:themeTint="BF"/>
          <w:sz w:val="26"/>
          <w:szCs w:val="26"/>
        </w:rPr>
        <w:br/>
      </w:r>
    </w:p>
    <w:p w:rsidR="00246BD2" w:rsidRPr="002C11CF" w:rsidRDefault="00246BD2" w:rsidP="002C11CF">
      <w:pPr>
        <w:pStyle w:val="ListParagraph"/>
        <w:numPr>
          <w:ilvl w:val="0"/>
          <w:numId w:val="12"/>
        </w:numPr>
        <w:rPr>
          <w:color w:val="404040" w:themeColor="text1" w:themeTint="BF"/>
          <w:sz w:val="26"/>
          <w:szCs w:val="26"/>
        </w:rPr>
      </w:pPr>
      <w:r w:rsidRPr="002C11CF">
        <w:rPr>
          <w:color w:val="404040" w:themeColor="text1" w:themeTint="BF"/>
          <w:sz w:val="26"/>
          <w:szCs w:val="26"/>
        </w:rPr>
        <w:t>É importante também se mostrar um líder atento e um modelo para os outros funcionários. Lembre-os de chegar no horário e escute suas queixas e reclamações</w:t>
      </w:r>
      <w:r w:rsidR="002C11CF" w:rsidRPr="002C11CF">
        <w:rPr>
          <w:color w:val="404040" w:themeColor="text1" w:themeTint="BF"/>
          <w:sz w:val="26"/>
          <w:szCs w:val="26"/>
        </w:rPr>
        <w:br/>
      </w:r>
    </w:p>
    <w:p w:rsidR="00246BD2" w:rsidRPr="002C11CF" w:rsidRDefault="00246BD2" w:rsidP="002C11CF">
      <w:pPr>
        <w:pStyle w:val="ListParagraph"/>
        <w:numPr>
          <w:ilvl w:val="0"/>
          <w:numId w:val="12"/>
        </w:numPr>
        <w:rPr>
          <w:color w:val="404040" w:themeColor="text1" w:themeTint="BF"/>
          <w:sz w:val="26"/>
          <w:szCs w:val="26"/>
        </w:rPr>
      </w:pPr>
      <w:r w:rsidRPr="002C11CF">
        <w:rPr>
          <w:color w:val="404040" w:themeColor="text1" w:themeTint="BF"/>
          <w:sz w:val="26"/>
          <w:szCs w:val="26"/>
        </w:rPr>
        <w:t>Caso ocorram problemas envolvendo moradores como infrações às determinações do síndico, do regulamento interno ou da convenção alerte educadamente a pessoa em questão e repasse as informações detalhadas para o síndico o mais rápido possível</w:t>
      </w:r>
      <w:r w:rsidR="002C11CF" w:rsidRPr="002C11CF">
        <w:rPr>
          <w:color w:val="404040" w:themeColor="text1" w:themeTint="BF"/>
          <w:sz w:val="26"/>
          <w:szCs w:val="26"/>
        </w:rPr>
        <w:br/>
      </w:r>
    </w:p>
    <w:p w:rsidR="00246BD2" w:rsidRPr="002C11CF" w:rsidRDefault="00246BD2" w:rsidP="002C11CF">
      <w:pPr>
        <w:pStyle w:val="ListParagraph"/>
        <w:numPr>
          <w:ilvl w:val="0"/>
          <w:numId w:val="12"/>
        </w:numPr>
        <w:rPr>
          <w:color w:val="404040" w:themeColor="text1" w:themeTint="BF"/>
          <w:sz w:val="26"/>
          <w:szCs w:val="26"/>
        </w:rPr>
      </w:pPr>
      <w:r w:rsidRPr="002C11CF">
        <w:rPr>
          <w:color w:val="404040" w:themeColor="text1" w:themeTint="BF"/>
          <w:sz w:val="26"/>
          <w:szCs w:val="26"/>
        </w:rPr>
        <w:t>Mantenha sempre uma boa apresentação pessoal, com barba e cabelos bem aparados – isso também ajuda os outros funcionários a se manterem bem asseados</w:t>
      </w:r>
      <w:r w:rsidR="002C11CF" w:rsidRPr="002C11CF">
        <w:rPr>
          <w:color w:val="404040" w:themeColor="text1" w:themeTint="BF"/>
          <w:sz w:val="26"/>
          <w:szCs w:val="26"/>
        </w:rPr>
        <w:br/>
      </w:r>
    </w:p>
    <w:p w:rsidR="00246BD2" w:rsidRPr="002C11CF" w:rsidRDefault="00246BD2" w:rsidP="002C11CF">
      <w:pPr>
        <w:pStyle w:val="ListParagraph"/>
        <w:numPr>
          <w:ilvl w:val="0"/>
          <w:numId w:val="12"/>
        </w:numPr>
        <w:rPr>
          <w:color w:val="404040" w:themeColor="text1" w:themeTint="BF"/>
          <w:sz w:val="26"/>
          <w:szCs w:val="26"/>
        </w:rPr>
      </w:pPr>
      <w:r w:rsidRPr="002C11CF">
        <w:rPr>
          <w:color w:val="404040" w:themeColor="text1" w:themeTint="BF"/>
          <w:sz w:val="26"/>
          <w:szCs w:val="26"/>
        </w:rPr>
        <w:t>Siga as orientações de manutenção preventiva indicada pelo síndico. Dessa forma, os problemas podem ser evitados</w:t>
      </w:r>
      <w:r w:rsidR="002C11CF" w:rsidRPr="002C11CF">
        <w:rPr>
          <w:color w:val="404040" w:themeColor="text1" w:themeTint="BF"/>
          <w:sz w:val="26"/>
          <w:szCs w:val="26"/>
        </w:rPr>
        <w:br/>
      </w:r>
    </w:p>
    <w:p w:rsidR="00B015EE" w:rsidRPr="00246BD2" w:rsidRDefault="00246BD2" w:rsidP="002C11CF">
      <w:pPr>
        <w:pStyle w:val="ListParagraph"/>
        <w:numPr>
          <w:ilvl w:val="0"/>
          <w:numId w:val="12"/>
        </w:numPr>
        <w:rPr>
          <w:color w:val="404040" w:themeColor="text1" w:themeTint="BF"/>
          <w:sz w:val="28"/>
          <w:szCs w:val="28"/>
        </w:rPr>
      </w:pPr>
      <w:r w:rsidRPr="002C11CF">
        <w:rPr>
          <w:color w:val="404040" w:themeColor="text1" w:themeTint="BF"/>
          <w:sz w:val="26"/>
          <w:szCs w:val="26"/>
        </w:rPr>
        <w:t xml:space="preserve">Não aceite trabalhos “à parte” dos condôminos. Lavar carros, por exemplo, não faz parte da sua função e usa a água de todos </w:t>
      </w:r>
      <w:r w:rsidR="002B642F" w:rsidRPr="002C11CF">
        <w:rPr>
          <w:color w:val="404040" w:themeColor="text1" w:themeTint="BF"/>
          <w:sz w:val="26"/>
          <w:szCs w:val="26"/>
        </w:rPr>
        <w:cr/>
      </w:r>
    </w:p>
    <w:p w:rsidR="00246BD2" w:rsidRPr="002C11CF" w:rsidRDefault="002C11CF" w:rsidP="00246BD2">
      <w:pPr>
        <w:jc w:val="both"/>
        <w:rPr>
          <w:color w:val="404040" w:themeColor="text1" w:themeTint="BF"/>
          <w:sz w:val="24"/>
          <w:szCs w:val="28"/>
        </w:rPr>
      </w:pPr>
      <w:r>
        <w:rPr>
          <w:color w:val="404040" w:themeColor="text1" w:themeTint="BF"/>
          <w:sz w:val="24"/>
          <w:szCs w:val="28"/>
        </w:rPr>
        <w:br/>
        <w:t xml:space="preserve">Atenciosamente, </w:t>
      </w:r>
      <w:r>
        <w:rPr>
          <w:color w:val="404040" w:themeColor="text1" w:themeTint="BF"/>
          <w:sz w:val="24"/>
          <w:szCs w:val="28"/>
        </w:rPr>
        <w:br/>
      </w:r>
    </w:p>
    <w:p w:rsidR="002B642F" w:rsidRPr="00450DF8" w:rsidRDefault="00246BD2" w:rsidP="00246BD2">
      <w:pPr>
        <w:jc w:val="both"/>
        <w:rPr>
          <w:color w:val="404040" w:themeColor="text1" w:themeTint="BF"/>
          <w:sz w:val="28"/>
          <w:szCs w:val="28"/>
        </w:rPr>
      </w:pPr>
      <w:r w:rsidRPr="00246BD2">
        <w:rPr>
          <w:color w:val="404040" w:themeColor="text1" w:themeTint="BF"/>
          <w:sz w:val="28"/>
          <w:szCs w:val="28"/>
        </w:rPr>
        <w:t>_______</w:t>
      </w:r>
      <w:r w:rsidR="00450DF8">
        <w:rPr>
          <w:color w:val="404040" w:themeColor="text1" w:themeTint="BF"/>
          <w:sz w:val="28"/>
          <w:szCs w:val="28"/>
        </w:rPr>
        <w:t>_______________________________</w:t>
      </w:r>
      <w:r w:rsidR="00450DF8">
        <w:rPr>
          <w:color w:val="404040" w:themeColor="text1" w:themeTint="BF"/>
          <w:sz w:val="28"/>
          <w:szCs w:val="28"/>
        </w:rPr>
        <w:br/>
      </w:r>
      <w:r w:rsidRPr="00450DF8">
        <w:rPr>
          <w:color w:val="404040" w:themeColor="text1" w:themeTint="BF"/>
          <w:sz w:val="20"/>
          <w:szCs w:val="20"/>
        </w:rPr>
        <w:t>administração</w:t>
      </w:r>
    </w:p>
    <w:sectPr w:rsidR="002B642F" w:rsidRPr="00450DF8" w:rsidSect="009F0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92" w:rsidRDefault="00FB4592" w:rsidP="00965DA5">
      <w:pPr>
        <w:spacing w:before="0" w:after="0"/>
      </w:pPr>
      <w:r>
        <w:separator/>
      </w:r>
    </w:p>
  </w:endnote>
  <w:endnote w:type="continuationSeparator" w:id="0">
    <w:p w:rsidR="00FB4592" w:rsidRDefault="00FB4592" w:rsidP="00965D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A6" w:rsidRDefault="004974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A5" w:rsidRDefault="004974A6" w:rsidP="004974A6">
    <w:pPr>
      <w:pStyle w:val="Footer"/>
      <w:tabs>
        <w:tab w:val="clear" w:pos="4252"/>
        <w:tab w:val="clear" w:pos="8504"/>
        <w:tab w:val="center" w:pos="4873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A6" w:rsidRDefault="00497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92" w:rsidRDefault="00FB4592" w:rsidP="00965DA5">
      <w:pPr>
        <w:spacing w:before="0" w:after="0"/>
      </w:pPr>
      <w:r>
        <w:separator/>
      </w:r>
    </w:p>
  </w:footnote>
  <w:footnote w:type="continuationSeparator" w:id="0">
    <w:p w:rsidR="00FB4592" w:rsidRDefault="00FB4592" w:rsidP="00965D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A6" w:rsidRDefault="00497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A6" w:rsidRDefault="004974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A6" w:rsidRDefault="00497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190"/>
    <w:multiLevelType w:val="hybridMultilevel"/>
    <w:tmpl w:val="3C5CF168"/>
    <w:lvl w:ilvl="0" w:tplc="E1FAF3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8064A2" w:themeColor="accent4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462CB"/>
    <w:multiLevelType w:val="hybridMultilevel"/>
    <w:tmpl w:val="86784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504DF"/>
    <w:multiLevelType w:val="hybridMultilevel"/>
    <w:tmpl w:val="052E0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228CC"/>
    <w:multiLevelType w:val="hybridMultilevel"/>
    <w:tmpl w:val="B3369538"/>
    <w:lvl w:ilvl="0" w:tplc="6CAEE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473B9"/>
    <w:multiLevelType w:val="hybridMultilevel"/>
    <w:tmpl w:val="82905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45E6"/>
    <w:multiLevelType w:val="hybridMultilevel"/>
    <w:tmpl w:val="511E8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C3D"/>
    <w:multiLevelType w:val="hybridMultilevel"/>
    <w:tmpl w:val="73889082"/>
    <w:lvl w:ilvl="0" w:tplc="44107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C11EC"/>
    <w:multiLevelType w:val="hybridMultilevel"/>
    <w:tmpl w:val="A1606638"/>
    <w:lvl w:ilvl="0" w:tplc="094AA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76095"/>
    <w:multiLevelType w:val="hybridMultilevel"/>
    <w:tmpl w:val="50EC079C"/>
    <w:lvl w:ilvl="0" w:tplc="4D3C75B2">
      <w:start w:val="1"/>
      <w:numFmt w:val="decimal"/>
      <w:lvlText w:val="%1."/>
      <w:lvlJc w:val="center"/>
      <w:pPr>
        <w:ind w:left="1080" w:hanging="360"/>
      </w:pPr>
      <w:rPr>
        <w:rFonts w:hint="default"/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680068"/>
    <w:multiLevelType w:val="hybridMultilevel"/>
    <w:tmpl w:val="A24E06E4"/>
    <w:lvl w:ilvl="0" w:tplc="048CA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8064A2" w:themeColor="accent4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9F7F73"/>
    <w:multiLevelType w:val="hybridMultilevel"/>
    <w:tmpl w:val="5A1EBD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E"/>
    <w:rsid w:val="00047541"/>
    <w:rsid w:val="00063D34"/>
    <w:rsid w:val="00142737"/>
    <w:rsid w:val="00174993"/>
    <w:rsid w:val="00246BD2"/>
    <w:rsid w:val="002B642F"/>
    <w:rsid w:val="002C11CF"/>
    <w:rsid w:val="00401B17"/>
    <w:rsid w:val="00450DF8"/>
    <w:rsid w:val="004974A6"/>
    <w:rsid w:val="005B388F"/>
    <w:rsid w:val="005E7D25"/>
    <w:rsid w:val="005F0B4B"/>
    <w:rsid w:val="007F1536"/>
    <w:rsid w:val="007F2E7E"/>
    <w:rsid w:val="0082177A"/>
    <w:rsid w:val="00965DA5"/>
    <w:rsid w:val="009F0FA2"/>
    <w:rsid w:val="00A162D3"/>
    <w:rsid w:val="00A37E08"/>
    <w:rsid w:val="00AA7301"/>
    <w:rsid w:val="00B015EE"/>
    <w:rsid w:val="00B60097"/>
    <w:rsid w:val="00CB1DA7"/>
    <w:rsid w:val="00D93E56"/>
    <w:rsid w:val="00E032E5"/>
    <w:rsid w:val="00E44F42"/>
    <w:rsid w:val="00F342EE"/>
    <w:rsid w:val="00F66093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65DA5"/>
  </w:style>
  <w:style w:type="paragraph" w:styleId="Footer">
    <w:name w:val="footer"/>
    <w:basedOn w:val="Normal"/>
    <w:link w:val="FooterChar"/>
    <w:uiPriority w:val="99"/>
    <w:unhideWhenUsed/>
    <w:rsid w:val="00965DA5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65DA5"/>
  </w:style>
  <w:style w:type="paragraph" w:styleId="ListParagraph">
    <w:name w:val="List Paragraph"/>
    <w:basedOn w:val="Normal"/>
    <w:uiPriority w:val="34"/>
    <w:qFormat/>
    <w:rsid w:val="0082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4</cp:revision>
  <dcterms:created xsi:type="dcterms:W3CDTF">2016-12-05T19:06:00Z</dcterms:created>
  <dcterms:modified xsi:type="dcterms:W3CDTF">2020-05-02T21:08:00Z</dcterms:modified>
</cp:coreProperties>
</file>