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C5" w:rsidRPr="007E07C5" w:rsidRDefault="007E07C5" w:rsidP="007E07C5">
      <w:pPr>
        <w:jc w:val="center"/>
        <w:rPr>
          <w:rStyle w:val="apple-style-span"/>
          <w:rFonts w:ascii="Arial" w:hAnsi="Arial" w:cs="Arial"/>
          <w:b/>
          <w:sz w:val="28"/>
          <w:szCs w:val="28"/>
        </w:rPr>
      </w:pPr>
      <w:r w:rsidRPr="007E07C5">
        <w:rPr>
          <w:rStyle w:val="apple-style-span"/>
          <w:rFonts w:ascii="Arial" w:hAnsi="Arial" w:cs="Arial"/>
          <w:b/>
          <w:sz w:val="28"/>
          <w:szCs w:val="28"/>
        </w:rPr>
        <w:t>EDITAL DE CONVOCAÇÃO</w:t>
      </w:r>
    </w:p>
    <w:p w:rsidR="007E07C5" w:rsidRDefault="007E07C5">
      <w:pPr>
        <w:rPr>
          <w:rStyle w:val="apple-style-span"/>
          <w:rFonts w:ascii="Arial" w:hAnsi="Arial" w:cs="Arial"/>
          <w:sz w:val="28"/>
          <w:szCs w:val="28"/>
        </w:rPr>
      </w:pPr>
    </w:p>
    <w:p w:rsidR="00992CCB" w:rsidRPr="00992CCB" w:rsidRDefault="00992CCB">
      <w:pPr>
        <w:rPr>
          <w:rStyle w:val="apple-converted-space"/>
          <w:rFonts w:ascii="Arial" w:hAnsi="Arial" w:cs="Arial"/>
          <w:sz w:val="28"/>
          <w:szCs w:val="28"/>
        </w:rPr>
      </w:pPr>
      <w:r w:rsidRPr="00992CCB">
        <w:rPr>
          <w:rStyle w:val="apple-style-span"/>
          <w:rFonts w:ascii="Arial" w:hAnsi="Arial" w:cs="Arial"/>
          <w:sz w:val="28"/>
          <w:szCs w:val="28"/>
        </w:rPr>
        <w:t>Cidade, ___ de _______ de 20___.</w:t>
      </w:r>
      <w:r w:rsidRPr="00992CCB">
        <w:rPr>
          <w:rStyle w:val="apple-converted-space"/>
          <w:rFonts w:ascii="Arial" w:hAnsi="Arial" w:cs="Arial"/>
          <w:sz w:val="28"/>
          <w:szCs w:val="28"/>
        </w:rPr>
        <w:t> </w:t>
      </w:r>
    </w:p>
    <w:p w:rsidR="00A32820" w:rsidRPr="00992CCB" w:rsidRDefault="00992CCB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br/>
      </w:r>
      <w:r w:rsidR="00A32820" w:rsidRPr="00992CCB">
        <w:rPr>
          <w:rFonts w:ascii="Arial" w:hAnsi="Arial" w:cs="Arial"/>
          <w:sz w:val="28"/>
          <w:szCs w:val="28"/>
        </w:rPr>
        <w:t>Caros senhores condôminos,</w:t>
      </w:r>
    </w:p>
    <w:p w:rsidR="00A32820" w:rsidRPr="00992CCB" w:rsidRDefault="007E07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acordo com o Código Civil, em seus artigos 1.349 e 1.355, n</w:t>
      </w:r>
      <w:r w:rsidR="00A32820" w:rsidRPr="00992CCB">
        <w:rPr>
          <w:rFonts w:ascii="Arial" w:hAnsi="Arial" w:cs="Arial"/>
          <w:sz w:val="28"/>
          <w:szCs w:val="28"/>
        </w:rPr>
        <w:t xml:space="preserve">ós, representando um quarto das frações </w:t>
      </w:r>
      <w:r w:rsidR="00C31401" w:rsidRPr="00992CCB">
        <w:rPr>
          <w:rFonts w:ascii="Arial" w:hAnsi="Arial" w:cs="Arial"/>
          <w:sz w:val="28"/>
          <w:szCs w:val="28"/>
        </w:rPr>
        <w:t>ideais</w:t>
      </w:r>
      <w:r w:rsidR="00A32820" w:rsidRPr="00992CCB">
        <w:rPr>
          <w:rFonts w:ascii="Arial" w:hAnsi="Arial" w:cs="Arial"/>
          <w:sz w:val="28"/>
          <w:szCs w:val="28"/>
        </w:rPr>
        <w:t xml:space="preserve"> do condomínio, subscritos abaixo, convocamos vossa senhoria para uma assembleia geral extraordinária, no </w:t>
      </w:r>
      <w:r w:rsidR="00FB7D6F">
        <w:rPr>
          <w:rFonts w:ascii="Arial" w:hAnsi="Arial" w:cs="Arial"/>
          <w:sz w:val="28"/>
          <w:szCs w:val="28"/>
          <w:u w:val="single"/>
        </w:rPr>
        <w:t xml:space="preserve">                       </w:t>
      </w:r>
      <w:r w:rsidR="00FB7D6F" w:rsidRPr="00FB7D6F">
        <w:rPr>
          <w:rFonts w:ascii="Arial" w:hAnsi="Arial" w:cs="Arial"/>
          <w:sz w:val="28"/>
          <w:szCs w:val="28"/>
        </w:rPr>
        <w:t>(local</w:t>
      </w:r>
      <w:r w:rsidR="00FB7D6F">
        <w:rPr>
          <w:rFonts w:ascii="Arial" w:hAnsi="Arial" w:cs="Arial"/>
          <w:sz w:val="28"/>
          <w:szCs w:val="28"/>
        </w:rPr>
        <w:t xml:space="preserve"> onde acontecerá a assembleia), no</w:t>
      </w:r>
      <w:r w:rsidR="00FB7D6F" w:rsidRPr="00FB7D6F">
        <w:rPr>
          <w:rFonts w:ascii="Arial" w:hAnsi="Arial" w:cs="Arial"/>
          <w:sz w:val="28"/>
          <w:szCs w:val="28"/>
        </w:rPr>
        <w:t xml:space="preserve"> </w:t>
      </w:r>
      <w:r w:rsidR="00A32820" w:rsidRPr="00992CCB">
        <w:rPr>
          <w:rFonts w:ascii="Arial" w:hAnsi="Arial" w:cs="Arial"/>
          <w:sz w:val="28"/>
          <w:szCs w:val="28"/>
        </w:rPr>
        <w:t xml:space="preserve">dia </w:t>
      </w:r>
      <w:r w:rsidR="00A32820" w:rsidRPr="00992CCB">
        <w:rPr>
          <w:rFonts w:ascii="Arial" w:hAnsi="Arial" w:cs="Arial"/>
          <w:sz w:val="28"/>
          <w:szCs w:val="28"/>
          <w:u w:val="single"/>
        </w:rPr>
        <w:t xml:space="preserve">               /             /         </w:t>
      </w:r>
      <w:r w:rsidR="00FB7D6F">
        <w:rPr>
          <w:rFonts w:ascii="Arial" w:hAnsi="Arial" w:cs="Arial"/>
          <w:sz w:val="28"/>
          <w:szCs w:val="28"/>
          <w:u w:val="single"/>
        </w:rPr>
        <w:t xml:space="preserve">, </w:t>
      </w:r>
      <w:r w:rsidR="00A32820" w:rsidRPr="00992CCB">
        <w:rPr>
          <w:rFonts w:ascii="Arial" w:hAnsi="Arial" w:cs="Arial"/>
          <w:sz w:val="28"/>
          <w:szCs w:val="28"/>
        </w:rPr>
        <w:t xml:space="preserve">às  </w:t>
      </w:r>
      <w:r w:rsidR="00FB7D6F">
        <w:rPr>
          <w:rFonts w:ascii="Arial" w:hAnsi="Arial" w:cs="Arial"/>
          <w:sz w:val="28"/>
          <w:szCs w:val="28"/>
          <w:u w:val="single"/>
        </w:rPr>
        <w:t xml:space="preserve">     </w:t>
      </w:r>
      <w:r w:rsidR="00A32820" w:rsidRPr="00992CCB">
        <w:rPr>
          <w:rFonts w:ascii="Arial" w:hAnsi="Arial" w:cs="Arial"/>
          <w:sz w:val="28"/>
          <w:szCs w:val="28"/>
          <w:u w:val="single"/>
        </w:rPr>
        <w:t>h</w:t>
      </w:r>
      <w:r w:rsidR="00A32820" w:rsidRPr="00992CCB">
        <w:rPr>
          <w:rFonts w:ascii="Arial" w:hAnsi="Arial" w:cs="Arial"/>
          <w:sz w:val="28"/>
          <w:szCs w:val="28"/>
        </w:rPr>
        <w:t xml:space="preserve">,  em primeira convocação,  contando com a presença da metade dos votos totais ou às </w:t>
      </w:r>
      <w:r w:rsidR="00A32820" w:rsidRPr="00992CCB">
        <w:rPr>
          <w:rFonts w:ascii="Arial" w:hAnsi="Arial" w:cs="Arial"/>
          <w:sz w:val="28"/>
          <w:szCs w:val="28"/>
          <w:u w:val="single"/>
        </w:rPr>
        <w:t xml:space="preserve">             h</w:t>
      </w:r>
      <w:r w:rsidR="00A32820" w:rsidRPr="00992CCB">
        <w:rPr>
          <w:rFonts w:ascii="Arial" w:hAnsi="Arial" w:cs="Arial"/>
          <w:sz w:val="28"/>
          <w:szCs w:val="28"/>
        </w:rPr>
        <w:t>, em segunda convocação, no mesmo local e dia, com qualquer número de presentes,  para deliberação sobre os seguintes assuntos:</w:t>
      </w:r>
    </w:p>
    <w:p w:rsidR="00A32820" w:rsidRPr="00992CCB" w:rsidRDefault="00A32820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-Solicitação de explicações ao síndico e conselho sobre a gestão atual</w:t>
      </w:r>
    </w:p>
    <w:p w:rsidR="00A32820" w:rsidRPr="00992CCB" w:rsidRDefault="00A32820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-Possibilidade de renúncia</w:t>
      </w:r>
    </w:p>
    <w:p w:rsidR="00A32820" w:rsidRPr="00992CCB" w:rsidRDefault="00A32820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 xml:space="preserve">-Deliberação sobre a destituição </w:t>
      </w:r>
    </w:p>
    <w:p w:rsidR="00A32820" w:rsidRPr="00992CCB" w:rsidRDefault="00A32820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-Eleição de novos representan</w:t>
      </w:r>
      <w:r w:rsidR="00F257E1" w:rsidRPr="00992CCB">
        <w:rPr>
          <w:rFonts w:ascii="Arial" w:hAnsi="Arial" w:cs="Arial"/>
          <w:sz w:val="28"/>
          <w:szCs w:val="28"/>
        </w:rPr>
        <w:t>t</w:t>
      </w:r>
      <w:r w:rsidRPr="00992CCB">
        <w:rPr>
          <w:rFonts w:ascii="Arial" w:hAnsi="Arial" w:cs="Arial"/>
          <w:sz w:val="28"/>
          <w:szCs w:val="28"/>
        </w:rPr>
        <w:t xml:space="preserve">es </w:t>
      </w:r>
      <w:r w:rsidR="00F257E1" w:rsidRPr="00992CCB">
        <w:rPr>
          <w:rFonts w:ascii="Arial" w:hAnsi="Arial" w:cs="Arial"/>
          <w:sz w:val="28"/>
          <w:szCs w:val="28"/>
        </w:rPr>
        <w:t>para o condomínio</w:t>
      </w:r>
    </w:p>
    <w:p w:rsidR="00992CCB" w:rsidRPr="00990077" w:rsidRDefault="00992CCB">
      <w:pPr>
        <w:rPr>
          <w:rFonts w:ascii="Arial" w:hAnsi="Arial" w:cs="Arial"/>
        </w:rPr>
      </w:pPr>
      <w:r w:rsidRPr="00990077">
        <w:rPr>
          <w:rFonts w:ascii="Arial" w:hAnsi="Arial" w:cs="Arial"/>
        </w:rPr>
        <w:t>Observações:</w:t>
      </w:r>
    </w:p>
    <w:p w:rsidR="00992CCB" w:rsidRPr="00990077" w:rsidRDefault="00992CCB" w:rsidP="00992CCB">
      <w:pPr>
        <w:jc w:val="both"/>
        <w:rPr>
          <w:rFonts w:ascii="Arial" w:hAnsi="Arial" w:cs="Arial"/>
        </w:rPr>
      </w:pPr>
      <w:r w:rsidRPr="00990077">
        <w:rPr>
          <w:rFonts w:ascii="Arial" w:hAnsi="Arial" w:cs="Arial"/>
        </w:rPr>
        <w:t>* É lícito aos senhores condôminos se fazerem representar na assembleia ora convocada por procuradores, munidos com procurações específicas;</w:t>
      </w:r>
    </w:p>
    <w:p w:rsidR="00992CCB" w:rsidRPr="00990077" w:rsidRDefault="00992CCB" w:rsidP="00992CCB">
      <w:pPr>
        <w:jc w:val="both"/>
        <w:rPr>
          <w:rFonts w:ascii="Arial" w:hAnsi="Arial" w:cs="Arial"/>
        </w:rPr>
      </w:pPr>
      <w:r w:rsidRPr="00990077">
        <w:rPr>
          <w:rFonts w:ascii="Arial" w:hAnsi="Arial" w:cs="Arial"/>
        </w:rPr>
        <w:t>* A ausência dos senhores condôminos não os desobrigam de aceitarem como tácita concordância aos assuntos que forem tratados e deliberados.</w:t>
      </w:r>
    </w:p>
    <w:p w:rsidR="00992CCB" w:rsidRPr="00990077" w:rsidRDefault="00992CCB" w:rsidP="00992CCB">
      <w:pPr>
        <w:jc w:val="both"/>
        <w:rPr>
          <w:rFonts w:ascii="Arial" w:hAnsi="Arial" w:cs="Arial"/>
        </w:rPr>
      </w:pPr>
      <w:r w:rsidRPr="00990077">
        <w:rPr>
          <w:rFonts w:ascii="Arial" w:hAnsi="Arial" w:cs="Arial"/>
        </w:rPr>
        <w:t>* Os condôminos em atraso nos pagamentos de suas taxas condominiais não poderão votar nas deliberações.</w:t>
      </w:r>
    </w:p>
    <w:p w:rsidR="00992CCB" w:rsidRPr="00992CCB" w:rsidRDefault="00992CCB" w:rsidP="00992CCB">
      <w:pPr>
        <w:jc w:val="both"/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Cordialmente,</w:t>
      </w:r>
    </w:p>
    <w:p w:rsidR="007E07C5" w:rsidRDefault="00992CCB" w:rsidP="00992CCB">
      <w:pPr>
        <w:rPr>
          <w:rFonts w:ascii="Arial" w:hAnsi="Arial" w:cs="Arial"/>
          <w:sz w:val="28"/>
          <w:szCs w:val="28"/>
        </w:rPr>
      </w:pPr>
      <w:r w:rsidRPr="00992CC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Inserir dados e assinaturas </w:t>
      </w:r>
      <w:r w:rsidRPr="00992CCB">
        <w:rPr>
          <w:rFonts w:ascii="Arial" w:hAnsi="Arial" w:cs="Arial"/>
          <w:sz w:val="28"/>
          <w:szCs w:val="28"/>
        </w:rPr>
        <w:t>do um quarto dos condôminos que estão pedindo a assembleia)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606"/>
        <w:gridCol w:w="2552"/>
        <w:gridCol w:w="1382"/>
      </w:tblGrid>
      <w:tr w:rsidR="007E07C5" w:rsidTr="007E07C5">
        <w:tc>
          <w:tcPr>
            <w:tcW w:w="2180" w:type="dxa"/>
          </w:tcPr>
          <w:p w:rsidR="007E07C5" w:rsidRPr="007E07C5" w:rsidRDefault="007E07C5" w:rsidP="007E07C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7E07C5">
              <w:rPr>
                <w:rFonts w:ascii="Arial" w:hAnsi="Arial" w:cs="Arial"/>
                <w:b/>
                <w:sz w:val="24"/>
                <w:szCs w:val="28"/>
              </w:rPr>
              <w:t>Nome completo</w:t>
            </w:r>
            <w:r w:rsidRPr="007E07C5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7E07C5" w:rsidRPr="007E07C5" w:rsidRDefault="007E07C5" w:rsidP="00992CCB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7E07C5">
              <w:rPr>
                <w:rFonts w:ascii="Arial" w:hAnsi="Arial" w:cs="Arial"/>
                <w:b/>
                <w:sz w:val="24"/>
                <w:szCs w:val="28"/>
              </w:rPr>
              <w:t>Doc. Identidade</w:t>
            </w:r>
          </w:p>
        </w:tc>
        <w:tc>
          <w:tcPr>
            <w:tcW w:w="2552" w:type="dxa"/>
          </w:tcPr>
          <w:p w:rsidR="007E07C5" w:rsidRPr="007E07C5" w:rsidRDefault="007E07C5" w:rsidP="00992CCB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7E07C5">
              <w:rPr>
                <w:rFonts w:ascii="Arial" w:hAnsi="Arial" w:cs="Arial"/>
                <w:b/>
                <w:sz w:val="24"/>
                <w:szCs w:val="28"/>
              </w:rPr>
              <w:t>Assinatura</w:t>
            </w:r>
          </w:p>
        </w:tc>
        <w:tc>
          <w:tcPr>
            <w:tcW w:w="1382" w:type="dxa"/>
          </w:tcPr>
          <w:p w:rsidR="007E07C5" w:rsidRPr="007E07C5" w:rsidRDefault="007E07C5" w:rsidP="00992CCB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7E07C5">
              <w:rPr>
                <w:rFonts w:ascii="Arial" w:hAnsi="Arial" w:cs="Arial"/>
                <w:b/>
                <w:sz w:val="24"/>
                <w:szCs w:val="28"/>
              </w:rPr>
              <w:t>Unidade</w:t>
            </w: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07C5" w:rsidTr="007E07C5">
        <w:tc>
          <w:tcPr>
            <w:tcW w:w="2180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6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2" w:type="dxa"/>
          </w:tcPr>
          <w:p w:rsidR="007E07C5" w:rsidRDefault="007E07C5" w:rsidP="00992C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92CCB" w:rsidRPr="00992CCB" w:rsidRDefault="00992CCB" w:rsidP="00992CCB">
      <w:pPr>
        <w:rPr>
          <w:rStyle w:val="apple-converted-space"/>
          <w:rFonts w:ascii="Arial" w:hAnsi="Arial" w:cs="Arial"/>
          <w:sz w:val="28"/>
          <w:szCs w:val="28"/>
        </w:rPr>
      </w:pPr>
      <w:bookmarkStart w:id="0" w:name="_GoBack"/>
      <w:bookmarkEnd w:id="0"/>
    </w:p>
    <w:p w:rsidR="00992CCB" w:rsidRDefault="00992CCB">
      <w:pPr>
        <w:rPr>
          <w:sz w:val="20"/>
        </w:rPr>
      </w:pPr>
    </w:p>
    <w:sectPr w:rsidR="00992CCB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3E"/>
    <w:rsid w:val="0028583E"/>
    <w:rsid w:val="002F285B"/>
    <w:rsid w:val="00447C29"/>
    <w:rsid w:val="005B388F"/>
    <w:rsid w:val="007E07C5"/>
    <w:rsid w:val="007F2E7E"/>
    <w:rsid w:val="00990077"/>
    <w:rsid w:val="00992CCB"/>
    <w:rsid w:val="00A32820"/>
    <w:rsid w:val="00C31401"/>
    <w:rsid w:val="00F257E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92CCB"/>
  </w:style>
  <w:style w:type="character" w:customStyle="1" w:styleId="apple-converted-space">
    <w:name w:val="apple-converted-space"/>
    <w:basedOn w:val="DefaultParagraphFont"/>
    <w:rsid w:val="00992CCB"/>
  </w:style>
  <w:style w:type="table" w:styleId="TableGrid">
    <w:name w:val="Table Grid"/>
    <w:basedOn w:val="TableNormal"/>
    <w:uiPriority w:val="59"/>
    <w:rsid w:val="007E07C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92CCB"/>
  </w:style>
  <w:style w:type="character" w:customStyle="1" w:styleId="apple-converted-space">
    <w:name w:val="apple-converted-space"/>
    <w:basedOn w:val="DefaultParagraphFont"/>
    <w:rsid w:val="00992CCB"/>
  </w:style>
  <w:style w:type="table" w:styleId="TableGrid">
    <w:name w:val="Table Grid"/>
    <w:basedOn w:val="TableNormal"/>
    <w:uiPriority w:val="59"/>
    <w:rsid w:val="007E07C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Macintosh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JULIO PAIM</cp:lastModifiedBy>
  <cp:revision>2</cp:revision>
  <dcterms:created xsi:type="dcterms:W3CDTF">2014-09-11T13:56:00Z</dcterms:created>
  <dcterms:modified xsi:type="dcterms:W3CDTF">2014-09-11T13:56:00Z</dcterms:modified>
</cp:coreProperties>
</file>