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1E" w:rsidRPr="0015281E" w:rsidRDefault="00FD30BC" w:rsidP="0015281E">
      <w:pPr>
        <w:jc w:val="both"/>
        <w:rPr>
          <w:b/>
          <w:color w:val="5F497A" w:themeColor="accent4" w:themeShade="BF"/>
          <w:sz w:val="56"/>
          <w:szCs w:val="60"/>
        </w:rPr>
      </w:pPr>
      <w:r>
        <w:rPr>
          <w:b/>
          <w:noProof/>
          <w:color w:val="404040" w:themeColor="text1" w:themeTint="BF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4305300</wp:posOffset>
            </wp:positionH>
            <wp:positionV relativeFrom="paragraph">
              <wp:posOffset>9525</wp:posOffset>
            </wp:positionV>
            <wp:extent cx="2171700" cy="2444115"/>
            <wp:effectExtent l="0" t="0" r="0" b="0"/>
            <wp:wrapTight wrapText="bothSides">
              <wp:wrapPolygon edited="0">
                <wp:start x="0" y="0"/>
                <wp:lineTo x="0" y="21381"/>
                <wp:lineTo x="21411" y="21381"/>
                <wp:lineTo x="2141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d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81E" w:rsidRPr="0015281E">
        <w:rPr>
          <w:b/>
          <w:color w:val="5F497A" w:themeColor="accent4" w:themeShade="BF"/>
          <w:sz w:val="56"/>
          <w:szCs w:val="60"/>
        </w:rPr>
        <w:t>Cuidado com os mosquitos!</w:t>
      </w:r>
    </w:p>
    <w:p w:rsidR="0015281E" w:rsidRDefault="0015281E" w:rsidP="0015281E">
      <w:pPr>
        <w:rPr>
          <w:color w:val="404040" w:themeColor="text1" w:themeTint="BF"/>
          <w:sz w:val="28"/>
          <w:szCs w:val="28"/>
        </w:rPr>
      </w:pPr>
      <w:r w:rsidRPr="0015281E">
        <w:rPr>
          <w:i/>
          <w:color w:val="7F7F7F" w:themeColor="text1" w:themeTint="80"/>
          <w:sz w:val="36"/>
          <w:szCs w:val="60"/>
        </w:rPr>
        <w:t>Veja dicas para manter a febre amarela, dengue e outras, longe do seu condomínio</w:t>
      </w:r>
      <w:r w:rsidR="0050090C">
        <w:rPr>
          <w:color w:val="404040" w:themeColor="text1" w:themeTint="BF"/>
          <w:sz w:val="28"/>
          <w:szCs w:val="28"/>
        </w:rPr>
        <w:br/>
      </w:r>
    </w:p>
    <w:p w:rsidR="0015281E" w:rsidRPr="0015281E" w:rsidRDefault="00A43C2A" w:rsidP="0015281E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="0015281E" w:rsidRPr="0015281E">
        <w:rPr>
          <w:color w:val="404040" w:themeColor="text1" w:themeTint="BF"/>
          <w:sz w:val="28"/>
          <w:szCs w:val="28"/>
        </w:rPr>
        <w:t xml:space="preserve">Esse ano já temos grandes preocupações em relação à doenças transmitidas por mosquitos: a febre a amarela e a dengue, zika e chikungunya. </w:t>
      </w:r>
    </w:p>
    <w:p w:rsidR="0015281E" w:rsidRPr="0015281E" w:rsidRDefault="0015281E" w:rsidP="0015281E">
      <w:pPr>
        <w:jc w:val="both"/>
        <w:rPr>
          <w:color w:val="404040" w:themeColor="text1" w:themeTint="BF"/>
          <w:sz w:val="28"/>
          <w:szCs w:val="28"/>
        </w:rPr>
      </w:pPr>
      <w:r w:rsidRPr="0015281E">
        <w:rPr>
          <w:color w:val="404040" w:themeColor="text1" w:themeTint="BF"/>
          <w:sz w:val="28"/>
          <w:szCs w:val="28"/>
        </w:rPr>
        <w:t>O mosquito da dengue pode transmitir febre amarela também, do tipo urbana. Não há casos registrados desse tipo de doença desde 1942, de acordo com o Ministério da Saúde. De toda forma, seja a febre amarela silvestre ou urbana, devemos, sempre, evitar a proliferação de mosquitos no condomínio, certo?</w:t>
      </w:r>
    </w:p>
    <w:p w:rsidR="0015281E" w:rsidRPr="0015281E" w:rsidRDefault="0015281E" w:rsidP="0015281E">
      <w:pPr>
        <w:jc w:val="both"/>
        <w:rPr>
          <w:color w:val="404040" w:themeColor="text1" w:themeTint="BF"/>
          <w:sz w:val="28"/>
          <w:szCs w:val="28"/>
        </w:rPr>
      </w:pPr>
      <w:r w:rsidRPr="0015281E">
        <w:rPr>
          <w:color w:val="404040" w:themeColor="text1" w:themeTint="BF"/>
          <w:sz w:val="28"/>
          <w:szCs w:val="28"/>
        </w:rPr>
        <w:t>Para manter essas doenças longe do seu condomínio, veja algumas dicas:</w:t>
      </w:r>
    </w:p>
    <w:p w:rsidR="0015281E" w:rsidRPr="0015281E" w:rsidRDefault="0015281E" w:rsidP="0015281E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8"/>
        </w:rPr>
      </w:pPr>
      <w:r w:rsidRPr="0015281E">
        <w:rPr>
          <w:color w:val="404040" w:themeColor="text1" w:themeTint="BF"/>
          <w:sz w:val="28"/>
          <w:szCs w:val="28"/>
        </w:rPr>
        <w:t xml:space="preserve">Evite espaços com água parada. Com a época de chuvas, pode haver vários criadouros para o mosquito, tanto nas áreas comuns como nas unidades. Importante sempre checar locais como calhas, fosso do elevador, ralos internos e externos para saber se os mesmos não apresentam água parada. </w:t>
      </w:r>
      <w:r>
        <w:rPr>
          <w:color w:val="404040" w:themeColor="text1" w:themeTint="BF"/>
          <w:sz w:val="28"/>
          <w:szCs w:val="28"/>
        </w:rPr>
        <w:br/>
      </w:r>
      <w:r w:rsidRPr="0015281E">
        <w:rPr>
          <w:color w:val="404040" w:themeColor="text1" w:themeTint="BF"/>
          <w:sz w:val="28"/>
          <w:szCs w:val="28"/>
        </w:rPr>
        <w:t>Veja mais dicas aqui: goo.gl/UQi58Y</w:t>
      </w:r>
    </w:p>
    <w:p w:rsidR="0015281E" w:rsidRPr="0015281E" w:rsidRDefault="0015281E" w:rsidP="0015281E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8"/>
        </w:rPr>
      </w:pPr>
      <w:r w:rsidRPr="0015281E">
        <w:rPr>
          <w:color w:val="404040" w:themeColor="text1" w:themeTint="BF"/>
          <w:sz w:val="28"/>
          <w:szCs w:val="28"/>
        </w:rPr>
        <w:t xml:space="preserve">A piscina deve estar sempre sendo tratada com cloro, o que não permite a proliferação do mosquito </w:t>
      </w:r>
    </w:p>
    <w:p w:rsidR="0015281E" w:rsidRPr="0015281E" w:rsidRDefault="0015281E" w:rsidP="0015281E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8"/>
        </w:rPr>
      </w:pPr>
      <w:r w:rsidRPr="0015281E">
        <w:rPr>
          <w:color w:val="404040" w:themeColor="text1" w:themeTint="BF"/>
          <w:sz w:val="28"/>
          <w:szCs w:val="28"/>
        </w:rPr>
        <w:t>Use repelentes à base de icaridina, que afasta o mosquito da família Aedes. E se atente, sempre, ao tempo de reaplicação. Sudorese excessiva ou um banho de mar ou cachoeira podem pedir mais uso do produto</w:t>
      </w:r>
    </w:p>
    <w:p w:rsidR="0015281E" w:rsidRPr="0015281E" w:rsidRDefault="0015281E" w:rsidP="0015281E">
      <w:pPr>
        <w:pStyle w:val="ListParagraph"/>
        <w:numPr>
          <w:ilvl w:val="0"/>
          <w:numId w:val="11"/>
        </w:numPr>
        <w:jc w:val="both"/>
        <w:rPr>
          <w:color w:val="404040" w:themeColor="text1" w:themeTint="BF"/>
          <w:sz w:val="28"/>
          <w:szCs w:val="28"/>
        </w:rPr>
      </w:pPr>
      <w:r w:rsidRPr="0015281E">
        <w:rPr>
          <w:color w:val="404040" w:themeColor="text1" w:themeTint="BF"/>
          <w:sz w:val="28"/>
          <w:szCs w:val="28"/>
        </w:rPr>
        <w:t>A febre amarela está, ainda, mais restrita às áreas com mata. Mesmo assim, é importante vacinar-se caso more em área considerada de risco. Menores de seis meses e pessoas fazendo tratamento de quimioterapia e com imunossupressores não devem se vacinar sem antes procurar um profissional da saúde, assim como quem apresenta reação alérgica a componentes da vacina.</w:t>
      </w:r>
    </w:p>
    <w:p w:rsidR="0015281E" w:rsidRPr="0015281E" w:rsidRDefault="0015281E" w:rsidP="0015281E">
      <w:pPr>
        <w:jc w:val="both"/>
        <w:rPr>
          <w:b/>
          <w:color w:val="404040" w:themeColor="text1" w:themeTint="BF"/>
          <w:sz w:val="28"/>
          <w:szCs w:val="28"/>
        </w:rPr>
      </w:pPr>
      <w:r w:rsidRPr="0015281E">
        <w:rPr>
          <w:b/>
          <w:color w:val="404040" w:themeColor="text1" w:themeTint="BF"/>
          <w:sz w:val="28"/>
          <w:szCs w:val="28"/>
        </w:rPr>
        <w:t>Lembre-se: manter o condomínio livre de água parada deve ser um esforço coletivo!</w:t>
      </w:r>
    </w:p>
    <w:p w:rsidR="00FD30BC" w:rsidRPr="00A43C2A" w:rsidRDefault="0015281E" w:rsidP="00A43C2A">
      <w:pPr>
        <w:jc w:val="both"/>
        <w:rPr>
          <w:color w:val="404040" w:themeColor="text1" w:themeTint="BF"/>
          <w:sz w:val="28"/>
          <w:szCs w:val="28"/>
        </w:rPr>
      </w:pPr>
      <w:r w:rsidRPr="0015281E">
        <w:rPr>
          <w:color w:val="404040" w:themeColor="text1" w:themeTint="BF"/>
          <w:sz w:val="28"/>
          <w:szCs w:val="28"/>
        </w:rPr>
        <w:t>Contamos com a compreensão e ajuda de todos!</w:t>
      </w:r>
    </w:p>
    <w:sectPr w:rsidR="00FD30BC" w:rsidRPr="00A43C2A" w:rsidSect="00A43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78" w:rsidRDefault="00983578" w:rsidP="00965DA5">
      <w:pPr>
        <w:spacing w:before="0" w:after="0"/>
      </w:pPr>
      <w:r>
        <w:separator/>
      </w:r>
    </w:p>
  </w:endnote>
  <w:endnote w:type="continuationSeparator" w:id="0">
    <w:p w:rsidR="00983578" w:rsidRDefault="00983578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B" w:rsidRDefault="00AE6B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B" w:rsidRDefault="00AE6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78" w:rsidRDefault="00983578" w:rsidP="00965DA5">
      <w:pPr>
        <w:spacing w:before="0" w:after="0"/>
      </w:pPr>
      <w:r>
        <w:separator/>
      </w:r>
    </w:p>
  </w:footnote>
  <w:footnote w:type="continuationSeparator" w:id="0">
    <w:p w:rsidR="00983578" w:rsidRDefault="00983578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B" w:rsidRDefault="00AE6B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B" w:rsidRDefault="00AE6B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6B" w:rsidRDefault="00AE6B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7F78"/>
    <w:multiLevelType w:val="hybridMultilevel"/>
    <w:tmpl w:val="CFC8C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03F2"/>
    <w:multiLevelType w:val="hybridMultilevel"/>
    <w:tmpl w:val="1D50EAB4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36DB"/>
    <w:multiLevelType w:val="hybridMultilevel"/>
    <w:tmpl w:val="7910FC80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222FC"/>
    <w:multiLevelType w:val="hybridMultilevel"/>
    <w:tmpl w:val="B12214BA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44F5F"/>
    <w:multiLevelType w:val="hybridMultilevel"/>
    <w:tmpl w:val="1DF240B0"/>
    <w:lvl w:ilvl="0" w:tplc="74F2D13A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5281E"/>
    <w:rsid w:val="00174993"/>
    <w:rsid w:val="003348F2"/>
    <w:rsid w:val="00401B17"/>
    <w:rsid w:val="004441EE"/>
    <w:rsid w:val="0045046C"/>
    <w:rsid w:val="004B03DD"/>
    <w:rsid w:val="0050090C"/>
    <w:rsid w:val="00516390"/>
    <w:rsid w:val="005B388F"/>
    <w:rsid w:val="005E7D25"/>
    <w:rsid w:val="005F0B4B"/>
    <w:rsid w:val="00685C0E"/>
    <w:rsid w:val="007F1536"/>
    <w:rsid w:val="007F2E7E"/>
    <w:rsid w:val="0082177A"/>
    <w:rsid w:val="00861EAA"/>
    <w:rsid w:val="008729A4"/>
    <w:rsid w:val="00883A40"/>
    <w:rsid w:val="00965DA5"/>
    <w:rsid w:val="00983578"/>
    <w:rsid w:val="009C3D4A"/>
    <w:rsid w:val="009F0FA2"/>
    <w:rsid w:val="00A162D3"/>
    <w:rsid w:val="00A37E08"/>
    <w:rsid w:val="00A43C2A"/>
    <w:rsid w:val="00A96405"/>
    <w:rsid w:val="00AA7301"/>
    <w:rsid w:val="00AE6B6B"/>
    <w:rsid w:val="00AF2ACB"/>
    <w:rsid w:val="00B015EE"/>
    <w:rsid w:val="00B23F78"/>
    <w:rsid w:val="00B60097"/>
    <w:rsid w:val="00BC54BC"/>
    <w:rsid w:val="00CB1DA7"/>
    <w:rsid w:val="00CB4F91"/>
    <w:rsid w:val="00CF2236"/>
    <w:rsid w:val="00D93E56"/>
    <w:rsid w:val="00E032E5"/>
    <w:rsid w:val="00E229CF"/>
    <w:rsid w:val="00E34FAF"/>
    <w:rsid w:val="00E44F42"/>
    <w:rsid w:val="00F158F8"/>
    <w:rsid w:val="00F66093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5</cp:revision>
  <dcterms:created xsi:type="dcterms:W3CDTF">2018-02-28T20:25:00Z</dcterms:created>
  <dcterms:modified xsi:type="dcterms:W3CDTF">2020-04-30T02:09:00Z</dcterms:modified>
</cp:coreProperties>
</file>