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80" w:rsidRPr="003C7180" w:rsidRDefault="003C7180" w:rsidP="003C7180">
      <w:pPr>
        <w:jc w:val="center"/>
        <w:rPr>
          <w:sz w:val="32"/>
        </w:rPr>
      </w:pPr>
      <w:r w:rsidRPr="003C7180">
        <w:rPr>
          <w:sz w:val="32"/>
        </w:rPr>
        <w:t>COMUNICADO</w:t>
      </w:r>
    </w:p>
    <w:p w:rsidR="003C7180" w:rsidRPr="003C7180" w:rsidRDefault="003C7180" w:rsidP="003C7180">
      <w:pPr>
        <w:jc w:val="center"/>
        <w:rPr>
          <w:sz w:val="28"/>
        </w:rPr>
      </w:pPr>
      <w:r w:rsidRPr="003C7180">
        <w:rPr>
          <w:b/>
          <w:sz w:val="28"/>
        </w:rPr>
        <w:t>ATOS DE VANDALISMO</w:t>
      </w:r>
    </w:p>
    <w:p w:rsidR="003C7180" w:rsidRDefault="003C7180">
      <w:pPr>
        <w:rPr>
          <w:sz w:val="28"/>
        </w:rPr>
      </w:pPr>
    </w:p>
    <w:p w:rsidR="000A5DE7" w:rsidRPr="003C7180" w:rsidRDefault="000A5DE7">
      <w:pPr>
        <w:rPr>
          <w:sz w:val="28"/>
        </w:rPr>
      </w:pPr>
      <w:r w:rsidRPr="003C7180">
        <w:rPr>
          <w:sz w:val="28"/>
        </w:rPr>
        <w:t>Caros moradores,</w:t>
      </w:r>
    </w:p>
    <w:p w:rsidR="000A5DE7" w:rsidRPr="003C7180" w:rsidRDefault="000A5DE7">
      <w:pPr>
        <w:rPr>
          <w:sz w:val="28"/>
        </w:rPr>
      </w:pPr>
      <w:r w:rsidRPr="003C7180">
        <w:rPr>
          <w:sz w:val="28"/>
        </w:rPr>
        <w:t>Temos testemunhado os efeitos de alguns atos de vandalismo em nosso condomínio</w:t>
      </w:r>
      <w:r w:rsidR="0071295D" w:rsidRPr="003C7180">
        <w:rPr>
          <w:sz w:val="28"/>
        </w:rPr>
        <w:t>.</w:t>
      </w:r>
    </w:p>
    <w:p w:rsidR="0071295D" w:rsidRPr="003C7180" w:rsidRDefault="0071295D">
      <w:pPr>
        <w:rPr>
          <w:sz w:val="28"/>
        </w:rPr>
      </w:pPr>
      <w:r w:rsidRPr="003C7180">
        <w:rPr>
          <w:sz w:val="28"/>
        </w:rPr>
        <w:t>Além de ser algo triste, uma vez que se trata de patrimônio de todos que aqui habitam – inclusive</w:t>
      </w:r>
      <w:r w:rsidR="003C7180" w:rsidRPr="003C7180">
        <w:rPr>
          <w:sz w:val="28"/>
        </w:rPr>
        <w:t xml:space="preserve"> de quem praticou esses atos –, o</w:t>
      </w:r>
      <w:r w:rsidRPr="003C7180">
        <w:rPr>
          <w:sz w:val="28"/>
        </w:rPr>
        <w:t xml:space="preserve"> vandalismo gera custos em nosso condomínio, uma vez que se tornam necessários mais reparos e manutenções às áreas comuns.</w:t>
      </w:r>
    </w:p>
    <w:p w:rsidR="0071295D" w:rsidRPr="003C7180" w:rsidRDefault="0071295D">
      <w:pPr>
        <w:rPr>
          <w:sz w:val="28"/>
        </w:rPr>
      </w:pPr>
      <w:r w:rsidRPr="003C7180">
        <w:rPr>
          <w:sz w:val="28"/>
        </w:rPr>
        <w:t>Queremos ressaltar também que, quando tivermos provas sobre quem praticou os atos, a administração do condomínio irá cobrar o ressarcimento dos ga</w:t>
      </w:r>
      <w:r w:rsidR="00BD282C">
        <w:rPr>
          <w:sz w:val="28"/>
        </w:rPr>
        <w:t>s</w:t>
      </w:r>
      <w:r w:rsidRPr="003C7180">
        <w:rPr>
          <w:sz w:val="28"/>
        </w:rPr>
        <w:t xml:space="preserve">tos, </w:t>
      </w:r>
      <w:proofErr w:type="gramStart"/>
      <w:r w:rsidRPr="003C7180">
        <w:rPr>
          <w:sz w:val="28"/>
        </w:rPr>
        <w:t>além  de</w:t>
      </w:r>
      <w:proofErr w:type="gramEnd"/>
      <w:r w:rsidRPr="003C7180">
        <w:rPr>
          <w:sz w:val="28"/>
        </w:rPr>
        <w:t xml:space="preserve"> aplicação de multa de R$ </w:t>
      </w:r>
      <w:r w:rsidRPr="003C7180">
        <w:rPr>
          <w:sz w:val="28"/>
          <w:u w:val="single"/>
        </w:rPr>
        <w:t xml:space="preserve">                      </w:t>
      </w:r>
      <w:r w:rsidRPr="003C7180">
        <w:rPr>
          <w:sz w:val="28"/>
        </w:rPr>
        <w:t>, conforme está previsto em nosso regu</w:t>
      </w:r>
      <w:bookmarkStart w:id="0" w:name="_GoBack"/>
      <w:bookmarkEnd w:id="0"/>
      <w:r w:rsidRPr="003C7180">
        <w:rPr>
          <w:sz w:val="28"/>
        </w:rPr>
        <w:t>lamento interno.</w:t>
      </w:r>
    </w:p>
    <w:p w:rsidR="0071295D" w:rsidRPr="003C7180" w:rsidRDefault="0050632E">
      <w:pPr>
        <w:rPr>
          <w:sz w:val="28"/>
        </w:rPr>
      </w:pPr>
      <w:r w:rsidRPr="003C7180">
        <w:rPr>
          <w:sz w:val="28"/>
        </w:rPr>
        <w:t>Vale lembrar que quem reiteradamente não cumpre seus deveres como condômino pode ser caracterizado como condômino antissocial, de acordo o art. 1337 do Código Civil. Nesses casos é possível aplicar multa de até dez vezes a cota condominial.</w:t>
      </w:r>
    </w:p>
    <w:p w:rsidR="0050632E" w:rsidRPr="003C7180" w:rsidRDefault="0050632E">
      <w:pPr>
        <w:rPr>
          <w:sz w:val="28"/>
        </w:rPr>
      </w:pPr>
      <w:r w:rsidRPr="003C7180">
        <w:rPr>
          <w:sz w:val="28"/>
        </w:rPr>
        <w:t>Vamos todos cuidar do nosso patrimônio!</w:t>
      </w:r>
    </w:p>
    <w:p w:rsidR="0050632E" w:rsidRPr="003C7180" w:rsidRDefault="0050632E">
      <w:pPr>
        <w:rPr>
          <w:sz w:val="28"/>
        </w:rPr>
      </w:pPr>
    </w:p>
    <w:p w:rsidR="0050632E" w:rsidRPr="003C7180" w:rsidRDefault="0050632E">
      <w:pPr>
        <w:rPr>
          <w:sz w:val="28"/>
        </w:rPr>
      </w:pPr>
      <w:r w:rsidRPr="003C7180">
        <w:rPr>
          <w:sz w:val="28"/>
        </w:rPr>
        <w:t>Atenciosamente</w:t>
      </w:r>
    </w:p>
    <w:p w:rsidR="0050632E" w:rsidRPr="003C7180" w:rsidRDefault="0050632E">
      <w:pPr>
        <w:rPr>
          <w:sz w:val="28"/>
        </w:rPr>
      </w:pPr>
    </w:p>
    <w:p w:rsidR="0050632E" w:rsidRPr="003C7180" w:rsidRDefault="0050632E">
      <w:pPr>
        <w:rPr>
          <w:sz w:val="28"/>
        </w:rPr>
      </w:pPr>
      <w:r w:rsidRPr="003C7180">
        <w:rPr>
          <w:sz w:val="28"/>
        </w:rPr>
        <w:t>A administração</w:t>
      </w:r>
    </w:p>
    <w:sectPr w:rsidR="0050632E" w:rsidRPr="003C7180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E7"/>
    <w:rsid w:val="000A5DE7"/>
    <w:rsid w:val="001B2862"/>
    <w:rsid w:val="002F285B"/>
    <w:rsid w:val="003C7180"/>
    <w:rsid w:val="0050632E"/>
    <w:rsid w:val="005B388F"/>
    <w:rsid w:val="0071295D"/>
    <w:rsid w:val="007F2E7E"/>
    <w:rsid w:val="00B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4FF3A7-56F7-4762-B586-48A4F832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Humberto Leite</cp:lastModifiedBy>
  <cp:revision>3</cp:revision>
  <dcterms:created xsi:type="dcterms:W3CDTF">2014-09-15T18:56:00Z</dcterms:created>
  <dcterms:modified xsi:type="dcterms:W3CDTF">2014-09-19T15:55:00Z</dcterms:modified>
</cp:coreProperties>
</file>