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3E" w:rsidRPr="00E3283E" w:rsidRDefault="008F2A1B" w:rsidP="00E3283E">
      <w:pPr>
        <w:jc w:val="both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br/>
      </w:r>
      <w:r w:rsidR="00E3283E" w:rsidRPr="00E3283E">
        <w:rPr>
          <w:color w:val="404040" w:themeColor="text1" w:themeTint="BF"/>
          <w:sz w:val="26"/>
          <w:szCs w:val="26"/>
        </w:rPr>
        <w:t>Caros Pais,</w:t>
      </w:r>
    </w:p>
    <w:p w:rsidR="00E3283E" w:rsidRPr="00E3283E" w:rsidRDefault="00E3283E" w:rsidP="00E3283E">
      <w:p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É uma parte importante da educação instruir as crianças sobre a boa convivência em um condomínio, quanto a barulho, respeito, gentileza, práticas seguras nas áreas de lazer e outros pontos, inclusive dentro dos apartamentos. As regras existem para serem respeitadas também pelas crianças e os pais devem fazer isso valer. A responsabilidade pelo comportamento delas é deles.</w:t>
      </w:r>
    </w:p>
    <w:p w:rsidR="00E3283E" w:rsidRPr="00E3283E" w:rsidRDefault="00E3283E" w:rsidP="00E3283E">
      <w:pPr>
        <w:jc w:val="both"/>
        <w:rPr>
          <w:b/>
          <w:color w:val="404040" w:themeColor="text1" w:themeTint="BF"/>
          <w:sz w:val="26"/>
          <w:szCs w:val="26"/>
        </w:rPr>
      </w:pPr>
      <w:r w:rsidRPr="00E3283E">
        <w:rPr>
          <w:b/>
          <w:color w:val="404040" w:themeColor="text1" w:themeTint="BF"/>
          <w:sz w:val="26"/>
          <w:szCs w:val="26"/>
        </w:rPr>
        <w:t>Nas áreas comuns</w:t>
      </w:r>
    </w:p>
    <w:p w:rsidR="00E3283E" w:rsidRPr="00E3283E" w:rsidRDefault="00E3283E" w:rsidP="00E3283E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Quando as crianças brincam nas áreas comuns dos condomínios, os limites de horários costumam ser entre ____hs e ___hs.</w:t>
      </w:r>
    </w:p>
    <w:p w:rsidR="00E3283E" w:rsidRPr="00E3283E" w:rsidRDefault="00E3283E" w:rsidP="00E3283E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Depois desse horário, se quiserem permanecer na área comum, deverão conversar em voz baixa ou ficar em silêncio.</w:t>
      </w:r>
    </w:p>
    <w:p w:rsidR="00E3283E" w:rsidRPr="00E3283E" w:rsidRDefault="00E3283E" w:rsidP="00E3283E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É importante também que os pequenos sejam instruídos a não atrapalhar os funcionários em suas tarefas, e não permanecerem em locais inadequados, como a guarita.</w:t>
      </w:r>
    </w:p>
    <w:p w:rsidR="00E3283E" w:rsidRPr="00E3283E" w:rsidRDefault="00E3283E" w:rsidP="00E3283E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Crianças pequenas precisam estar acompanhadas por adultos. Lembre-se de que o condomínio tem lugares que podem ser perigosos para elas, como instalações elétricas, piscinas, escadas, elevadores e outros.</w:t>
      </w:r>
    </w:p>
    <w:p w:rsidR="00E3283E" w:rsidRPr="00E3283E" w:rsidRDefault="00E3283E" w:rsidP="00E3283E">
      <w:pPr>
        <w:jc w:val="both"/>
        <w:rPr>
          <w:b/>
          <w:color w:val="404040" w:themeColor="text1" w:themeTint="BF"/>
          <w:sz w:val="26"/>
          <w:szCs w:val="26"/>
        </w:rPr>
      </w:pPr>
      <w:r w:rsidRPr="00E3283E">
        <w:rPr>
          <w:b/>
          <w:color w:val="404040" w:themeColor="text1" w:themeTint="BF"/>
          <w:sz w:val="26"/>
          <w:szCs w:val="26"/>
        </w:rPr>
        <w:t>Dentro do apartamento</w:t>
      </w:r>
    </w:p>
    <w:p w:rsidR="00E3283E" w:rsidRPr="00E3283E" w:rsidRDefault="00E3283E" w:rsidP="00E3283E">
      <w:pPr>
        <w:pStyle w:val="ListParagraph"/>
        <w:numPr>
          <w:ilvl w:val="0"/>
          <w:numId w:val="15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Os pais são responsáveis por seus filhos e devem estabelecer limites a eles, inclusive quando estiverem dentro do apartamento.</w:t>
      </w:r>
    </w:p>
    <w:p w:rsidR="00E3283E" w:rsidRPr="00E3283E" w:rsidRDefault="00E3283E" w:rsidP="00E3283E">
      <w:pPr>
        <w:pStyle w:val="ListParagraph"/>
        <w:numPr>
          <w:ilvl w:val="0"/>
          <w:numId w:val="15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O correto é limitar o horário para brincadeiras dentro do apartamento até no máximo 22h.</w:t>
      </w:r>
    </w:p>
    <w:p w:rsidR="00E3283E" w:rsidRPr="00E3283E" w:rsidRDefault="00E3283E" w:rsidP="00E3283E">
      <w:pPr>
        <w:pStyle w:val="ListParagraph"/>
        <w:numPr>
          <w:ilvl w:val="0"/>
          <w:numId w:val="15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Uma dica que pode ser passada aos pais é o uso de tapete emborrachado nos quartos das crianças, ele diminui o atrito e, conseqüentemente, abafa o barulho no andar de baixo. Carpetes e tapetes comuns também podem cumprir com essa função.</w:t>
      </w:r>
    </w:p>
    <w:p w:rsidR="00E3283E" w:rsidRPr="00E3283E" w:rsidRDefault="00E3283E" w:rsidP="00E3283E">
      <w:pPr>
        <w:pStyle w:val="ListParagraph"/>
        <w:numPr>
          <w:ilvl w:val="0"/>
          <w:numId w:val="15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Mesmo com tapetes, é preciso evitar que a criança brinque fazendo barulho após às 22h.</w:t>
      </w:r>
    </w:p>
    <w:p w:rsidR="00E3283E" w:rsidRPr="00E3283E" w:rsidRDefault="00E3283E" w:rsidP="00E3283E">
      <w:pPr>
        <w:jc w:val="both"/>
        <w:rPr>
          <w:b/>
          <w:color w:val="404040" w:themeColor="text1" w:themeTint="BF"/>
          <w:sz w:val="26"/>
          <w:szCs w:val="26"/>
        </w:rPr>
      </w:pPr>
      <w:r w:rsidRPr="00E3283E">
        <w:rPr>
          <w:b/>
          <w:color w:val="404040" w:themeColor="text1" w:themeTint="BF"/>
          <w:sz w:val="26"/>
          <w:szCs w:val="26"/>
        </w:rPr>
        <w:t>Funcionários</w:t>
      </w:r>
    </w:p>
    <w:p w:rsidR="00E3283E" w:rsidRPr="00E3283E" w:rsidRDefault="00E3283E" w:rsidP="00E3283E">
      <w:pPr>
        <w:pStyle w:val="ListParagraph"/>
        <w:numPr>
          <w:ilvl w:val="0"/>
          <w:numId w:val="16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Funcionários não podem cuidar das crianças do condomínio. Eles já têm suas funções, e não podem fazer jornada extra como babás, mesmo que seja "por cinco minutinhos".</w:t>
      </w:r>
    </w:p>
    <w:p w:rsidR="00A73494" w:rsidRPr="00E3283E" w:rsidRDefault="00E3283E" w:rsidP="00E3283E">
      <w:pPr>
        <w:pStyle w:val="ListParagraph"/>
        <w:numPr>
          <w:ilvl w:val="0"/>
          <w:numId w:val="16"/>
        </w:numPr>
        <w:jc w:val="both"/>
        <w:rPr>
          <w:color w:val="404040" w:themeColor="text1" w:themeTint="BF"/>
          <w:sz w:val="26"/>
          <w:szCs w:val="26"/>
        </w:rPr>
      </w:pPr>
      <w:r w:rsidRPr="00E3283E">
        <w:rPr>
          <w:color w:val="404040" w:themeColor="text1" w:themeTint="BF"/>
          <w:sz w:val="26"/>
          <w:szCs w:val="26"/>
        </w:rPr>
        <w:t>Lembre-se que o porteiro não pode abandonar seu posto para localizar uma criança, a partir de um pedido feito por interfone.</w:t>
      </w:r>
    </w:p>
    <w:sectPr w:rsidR="00A73494" w:rsidRPr="00E3283E" w:rsidSect="00E32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A7" w:rsidRDefault="004952A7" w:rsidP="00965DA5">
      <w:pPr>
        <w:spacing w:before="0" w:after="0"/>
      </w:pPr>
      <w:r>
        <w:separator/>
      </w:r>
    </w:p>
  </w:endnote>
  <w:endnote w:type="continuationSeparator" w:id="0">
    <w:p w:rsidR="004952A7" w:rsidRDefault="004952A7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59" w:rsidRDefault="000D0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1B" w:rsidRDefault="008F2A1B" w:rsidP="008F2A1B">
    <w:pPr>
      <w:pStyle w:val="Footer"/>
      <w:tabs>
        <w:tab w:val="clear" w:pos="4252"/>
        <w:tab w:val="clear" w:pos="8504"/>
        <w:tab w:val="left" w:pos="2775"/>
      </w:tabs>
    </w:pPr>
    <w:bookmarkStart w:id="0" w:name="_GoBack"/>
    <w:bookmarkEnd w:id="0"/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-741045</wp:posOffset>
          </wp:positionV>
          <wp:extent cx="3841115" cy="1448435"/>
          <wp:effectExtent l="0" t="0" r="6985" b="0"/>
          <wp:wrapTight wrapText="bothSides">
            <wp:wrapPolygon edited="0">
              <wp:start x="9106" y="0"/>
              <wp:lineTo x="4606" y="3125"/>
              <wp:lineTo x="4178" y="3977"/>
              <wp:lineTo x="1714" y="6818"/>
              <wp:lineTo x="0" y="8238"/>
              <wp:lineTo x="0" y="14772"/>
              <wp:lineTo x="1286" y="18181"/>
              <wp:lineTo x="643" y="21306"/>
              <wp:lineTo x="18426" y="21306"/>
              <wp:lineTo x="19175" y="21306"/>
              <wp:lineTo x="19711" y="19602"/>
              <wp:lineTo x="19497" y="13636"/>
              <wp:lineTo x="20032" y="12500"/>
              <wp:lineTo x="20247" y="10511"/>
              <wp:lineTo x="19925" y="9091"/>
              <wp:lineTo x="21532" y="5966"/>
              <wp:lineTo x="21532" y="1420"/>
              <wp:lineTo x="10498" y="0"/>
              <wp:lineTo x="9106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ianca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115" cy="144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59" w:rsidRDefault="000D0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A7" w:rsidRDefault="004952A7" w:rsidP="00965DA5">
      <w:pPr>
        <w:spacing w:before="0" w:after="0"/>
      </w:pPr>
      <w:r>
        <w:separator/>
      </w:r>
    </w:p>
  </w:footnote>
  <w:footnote w:type="continuationSeparator" w:id="0">
    <w:p w:rsidR="004952A7" w:rsidRDefault="004952A7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59" w:rsidRDefault="000D05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1B" w:rsidRPr="008F2A1B" w:rsidRDefault="008F2A1B" w:rsidP="008F2A1B">
    <w:pPr>
      <w:rPr>
        <w:b/>
        <w:color w:val="7F7F7F" w:themeColor="text1" w:themeTint="80"/>
        <w:sz w:val="40"/>
        <w:szCs w:val="60"/>
      </w:rPr>
    </w:pPr>
    <w:r w:rsidRPr="008F2A1B">
      <w:rPr>
        <w:b/>
        <w:color w:val="7F7F7F" w:themeColor="text1" w:themeTint="80"/>
        <w:sz w:val="40"/>
        <w:szCs w:val="60"/>
      </w:rPr>
      <w:t>CARTILHA DE ETIQUETA</w:t>
    </w:r>
  </w:p>
  <w:p w:rsidR="008F2A1B" w:rsidRPr="008F2A1B" w:rsidRDefault="008F2A1B" w:rsidP="008F2A1B">
    <w:pPr>
      <w:rPr>
        <w:b/>
        <w:color w:val="5F497A" w:themeColor="accent4" w:themeShade="BF"/>
        <w:sz w:val="24"/>
        <w:szCs w:val="26"/>
      </w:rPr>
    </w:pPr>
    <w:r>
      <w:rPr>
        <w:b/>
        <w:color w:val="5F497A" w:themeColor="accent4" w:themeShade="BF"/>
        <w:sz w:val="52"/>
        <w:szCs w:val="60"/>
      </w:rPr>
      <w:t>P</w:t>
    </w:r>
    <w:r w:rsidRPr="008F2A1B">
      <w:rPr>
        <w:b/>
        <w:color w:val="5F497A" w:themeColor="accent4" w:themeShade="BF"/>
        <w:sz w:val="52"/>
        <w:szCs w:val="60"/>
      </w:rPr>
      <w:t>ara pais</w:t>
    </w:r>
    <w:r>
      <w:rPr>
        <w:b/>
        <w:color w:val="5F497A" w:themeColor="accent4" w:themeShade="BF"/>
        <w:sz w:val="52"/>
        <w:szCs w:val="60"/>
      </w:rPr>
      <w:t xml:space="preserve"> </w:t>
    </w:r>
    <w:r w:rsidRPr="008F2A1B">
      <w:rPr>
        <w:b/>
        <w:color w:val="5F497A" w:themeColor="accent4" w:themeShade="BF"/>
        <w:sz w:val="52"/>
        <w:szCs w:val="60"/>
      </w:rPr>
      <w:t>e crianças em condomínios</w:t>
    </w:r>
    <w:r w:rsidRPr="008F2A1B">
      <w:rPr>
        <w:noProof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59" w:rsidRDefault="000D0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013"/>
    <w:multiLevelType w:val="hybridMultilevel"/>
    <w:tmpl w:val="1A601B94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834"/>
    <w:multiLevelType w:val="hybridMultilevel"/>
    <w:tmpl w:val="5EC896FC"/>
    <w:lvl w:ilvl="0" w:tplc="71DCA1A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E422F"/>
    <w:multiLevelType w:val="hybridMultilevel"/>
    <w:tmpl w:val="98127822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07F78"/>
    <w:multiLevelType w:val="hybridMultilevel"/>
    <w:tmpl w:val="CFC8C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1A8E"/>
    <w:multiLevelType w:val="hybridMultilevel"/>
    <w:tmpl w:val="DF265DEA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F36DB"/>
    <w:multiLevelType w:val="hybridMultilevel"/>
    <w:tmpl w:val="7910FC80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85845"/>
    <w:multiLevelType w:val="hybridMultilevel"/>
    <w:tmpl w:val="09F66CC4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05AF2"/>
    <w:multiLevelType w:val="hybridMultilevel"/>
    <w:tmpl w:val="700CF3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761D0"/>
    <w:multiLevelType w:val="hybridMultilevel"/>
    <w:tmpl w:val="65AA7FAE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E3878"/>
    <w:multiLevelType w:val="hybridMultilevel"/>
    <w:tmpl w:val="01CE89B2"/>
    <w:lvl w:ilvl="0" w:tplc="325E930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55426"/>
    <w:multiLevelType w:val="hybridMultilevel"/>
    <w:tmpl w:val="B91AAA08"/>
    <w:lvl w:ilvl="0" w:tplc="90E641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63D34"/>
    <w:rsid w:val="000D0559"/>
    <w:rsid w:val="00142737"/>
    <w:rsid w:val="00174993"/>
    <w:rsid w:val="00401B17"/>
    <w:rsid w:val="0041025D"/>
    <w:rsid w:val="004441EE"/>
    <w:rsid w:val="004952A7"/>
    <w:rsid w:val="004B03DD"/>
    <w:rsid w:val="0050090C"/>
    <w:rsid w:val="00516390"/>
    <w:rsid w:val="005B388F"/>
    <w:rsid w:val="005E7D25"/>
    <w:rsid w:val="005F0B4B"/>
    <w:rsid w:val="007F1536"/>
    <w:rsid w:val="007F2E7E"/>
    <w:rsid w:val="0082177A"/>
    <w:rsid w:val="00883A40"/>
    <w:rsid w:val="008F2A1B"/>
    <w:rsid w:val="00965DA5"/>
    <w:rsid w:val="009844A3"/>
    <w:rsid w:val="009C3D4A"/>
    <w:rsid w:val="009F0FA2"/>
    <w:rsid w:val="00A162D3"/>
    <w:rsid w:val="00A37E08"/>
    <w:rsid w:val="00A73494"/>
    <w:rsid w:val="00A96405"/>
    <w:rsid w:val="00AA7301"/>
    <w:rsid w:val="00AF2ACB"/>
    <w:rsid w:val="00B015EE"/>
    <w:rsid w:val="00B23F78"/>
    <w:rsid w:val="00B60097"/>
    <w:rsid w:val="00BC54BC"/>
    <w:rsid w:val="00CB1DA7"/>
    <w:rsid w:val="00CF2236"/>
    <w:rsid w:val="00D93E56"/>
    <w:rsid w:val="00DF416C"/>
    <w:rsid w:val="00E032E5"/>
    <w:rsid w:val="00E3283E"/>
    <w:rsid w:val="00E44F42"/>
    <w:rsid w:val="00F158F8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5</cp:revision>
  <dcterms:created xsi:type="dcterms:W3CDTF">2018-01-22T14:48:00Z</dcterms:created>
  <dcterms:modified xsi:type="dcterms:W3CDTF">2020-05-01T18:17:00Z</dcterms:modified>
</cp:coreProperties>
</file>